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AECCF" w14:textId="417A6929" w:rsidR="003866CA" w:rsidRDefault="00572F62" w:rsidP="003866CA">
      <w:pPr>
        <w:ind w:left="420" w:hanging="420"/>
      </w:pPr>
      <w:r>
        <w:rPr>
          <w:rFonts w:hint="eastAsia"/>
        </w:rPr>
        <w:t>硬件</w:t>
      </w:r>
      <w:r w:rsidR="003866CA">
        <w:rPr>
          <w:rFonts w:hint="eastAsia"/>
        </w:rPr>
        <w:t>实验预习</w:t>
      </w:r>
    </w:p>
    <w:p w14:paraId="13FB829D" w14:textId="77777777" w:rsidR="003866CA" w:rsidRDefault="003866CA" w:rsidP="003866C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静态工作点的调节</w:t>
      </w:r>
    </w:p>
    <w:p w14:paraId="38A2D15F" w14:textId="5C8DEE07" w:rsidR="003866CA" w:rsidRDefault="003866CA" w:rsidP="003866CA">
      <w:pPr>
        <w:pStyle w:val="a7"/>
        <w:ind w:left="420" w:firstLineChars="0" w:firstLine="0"/>
      </w:pPr>
      <w:r>
        <w:rPr>
          <w:rFonts w:hint="eastAsia"/>
        </w:rPr>
        <w:t>调节I</w:t>
      </w:r>
      <w:r>
        <w:t>CQ</w:t>
      </w:r>
      <w:r>
        <w:rPr>
          <w:rFonts w:hint="eastAsia"/>
        </w:rPr>
        <w:t>为1</w:t>
      </w:r>
      <w:r>
        <w:t>mA</w:t>
      </w:r>
      <w:r>
        <w:rPr>
          <w:rFonts w:hint="eastAsia"/>
        </w:rPr>
        <w:t>。</w:t>
      </w:r>
      <w:r>
        <w:rPr>
          <w:rFonts w:hint="eastAsia"/>
          <w:noProof/>
        </w:rPr>
        <w:t>测得V</w:t>
      </w:r>
      <w:r>
        <w:rPr>
          <w:noProof/>
        </w:rPr>
        <w:t>RC</w:t>
      </w:r>
      <w:r>
        <w:rPr>
          <w:rFonts w:hint="eastAsia"/>
          <w:noProof/>
        </w:rPr>
        <w:t>=</w:t>
      </w:r>
      <w:r>
        <w:rPr>
          <w:noProof/>
        </w:rPr>
        <w:t>3.302V</w:t>
      </w:r>
      <w:r>
        <w:rPr>
          <w:rFonts w:hint="eastAsia"/>
          <w:noProof/>
        </w:rPr>
        <w:t>。</w:t>
      </w:r>
    </w:p>
    <w:p w14:paraId="118CA593" w14:textId="14D975EB" w:rsidR="003866CA" w:rsidRDefault="003866CA" w:rsidP="00C94689">
      <w:pPr>
        <w:pStyle w:val="a7"/>
        <w:ind w:left="420" w:firstLineChars="0" w:firstLine="0"/>
        <w:rPr>
          <w:rFonts w:hint="eastAsia"/>
        </w:rPr>
      </w:pPr>
      <w:r>
        <w:rPr>
          <w:rFonts w:hint="eastAsia"/>
        </w:rPr>
        <w:t>测量U</w:t>
      </w:r>
      <w:r>
        <w:t>CQ</w:t>
      </w:r>
      <w:r>
        <w:rPr>
          <w:rFonts w:hint="eastAsia"/>
        </w:rPr>
        <w:t>和U</w:t>
      </w:r>
      <w:r>
        <w:t>EQ</w:t>
      </w:r>
      <w:r>
        <w:rPr>
          <w:rFonts w:hint="eastAsia"/>
        </w:rPr>
        <w:t>的电位。</w:t>
      </w:r>
    </w:p>
    <w:p w14:paraId="5BB8A1C3" w14:textId="77777777" w:rsidR="003866CA" w:rsidRDefault="003866CA" w:rsidP="003866CA">
      <w:pPr>
        <w:pStyle w:val="a7"/>
        <w:ind w:left="420" w:firstLineChars="0" w:firstLine="0"/>
      </w:pPr>
      <w:r>
        <w:rPr>
          <w:rFonts w:hint="eastAsia"/>
        </w:rPr>
        <w:t>测量R</w:t>
      </w:r>
      <w:r>
        <w:t>W</w:t>
      </w:r>
      <w:r>
        <w:rPr>
          <w:rFonts w:hint="eastAsia"/>
        </w:rPr>
        <w:t>的电阻。</w:t>
      </w:r>
    </w:p>
    <w:p w14:paraId="552299DE" w14:textId="22B395E1" w:rsidR="003866CA" w:rsidRDefault="003866CA" w:rsidP="003866CA">
      <w:pPr>
        <w:pStyle w:val="a7"/>
        <w:ind w:left="420" w:firstLineChars="0" w:firstLine="0"/>
      </w:pPr>
    </w:p>
    <w:p w14:paraId="2B75C64C" w14:textId="77777777" w:rsidR="003866CA" w:rsidRDefault="003866CA" w:rsidP="003866C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动态特性的测量</w:t>
      </w:r>
    </w:p>
    <w:p w14:paraId="6045139F" w14:textId="77777777" w:rsidR="003866CA" w:rsidRDefault="003866CA" w:rsidP="003866CA">
      <w:pPr>
        <w:pStyle w:val="a7"/>
        <w:ind w:left="420" w:firstLineChars="0" w:firstLine="0"/>
      </w:pPr>
      <w:r>
        <w:rPr>
          <w:rFonts w:hint="eastAsia"/>
        </w:rPr>
        <w:t>测量U</w:t>
      </w:r>
      <w:r>
        <w:t>O</w:t>
      </w:r>
      <w:r>
        <w:rPr>
          <w:rFonts w:hint="eastAsia"/>
        </w:rPr>
        <w:t>和U</w:t>
      </w:r>
      <w:r>
        <w:t>I</w:t>
      </w:r>
      <w:r>
        <w:rPr>
          <w:rFonts w:hint="eastAsia"/>
        </w:rPr>
        <w:t>以及输入电阻和输出电阻。</w:t>
      </w:r>
    </w:p>
    <w:p w14:paraId="550E9593" w14:textId="0D9A157D" w:rsidR="003866CA" w:rsidRDefault="002226FA" w:rsidP="003866CA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B3719D9" wp14:editId="7E73B152">
            <wp:extent cx="5274310" cy="27882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07F0" w14:textId="2AE1CCEB" w:rsidR="003866CA" w:rsidRDefault="003866CA" w:rsidP="003866CA">
      <w:pPr>
        <w:pStyle w:val="a7"/>
        <w:ind w:left="420" w:firstLineChars="0"/>
      </w:pPr>
    </w:p>
    <w:p w14:paraId="5C764C5D" w14:textId="7EFBE0D4" w:rsidR="003866CA" w:rsidRDefault="001E1CA3" w:rsidP="003866CA">
      <w:pPr>
        <w:pStyle w:val="a7"/>
        <w:ind w:left="420" w:firstLineChars="0" w:firstLine="0"/>
        <w:jc w:val="left"/>
      </w:pPr>
      <w:r>
        <w:rPr>
          <w:noProof/>
        </w:rPr>
        <w:drawing>
          <wp:inline distT="0" distB="0" distL="0" distR="0" wp14:anchorId="1FED231F" wp14:editId="4072694C">
            <wp:extent cx="5274310" cy="2788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853F" w14:textId="77777777" w:rsidR="003866CA" w:rsidRDefault="003866CA" w:rsidP="003866CA">
      <w:pPr>
        <w:pStyle w:val="a7"/>
        <w:ind w:left="420" w:firstLineChars="0" w:firstLine="0"/>
        <w:jc w:val="left"/>
      </w:pPr>
    </w:p>
    <w:p w14:paraId="15708639" w14:textId="1AABA459" w:rsidR="003866CA" w:rsidRDefault="00F70E07" w:rsidP="003866CA">
      <w:pPr>
        <w:pStyle w:val="a7"/>
        <w:ind w:left="420" w:firstLineChars="0" w:firstLine="0"/>
      </w:pPr>
      <w:r>
        <w:rPr>
          <w:rFonts w:hint="eastAsia"/>
        </w:rPr>
        <w:t>2</w:t>
      </w:r>
      <w:r>
        <w:t>mA:</w:t>
      </w:r>
    </w:p>
    <w:p w14:paraId="2926EBEF" w14:textId="4F9DE433" w:rsidR="00F70E07" w:rsidRDefault="00F70E07" w:rsidP="003866CA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5C231E1" wp14:editId="6A56FDAC">
            <wp:extent cx="5274310" cy="27882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60E6" w14:textId="585AC166" w:rsidR="00616A18" w:rsidRDefault="00616A18" w:rsidP="003866CA">
      <w:pPr>
        <w:pStyle w:val="a7"/>
        <w:ind w:left="420" w:firstLineChars="0" w:firstLine="0"/>
      </w:pPr>
      <w:r>
        <w:rPr>
          <w:rFonts w:hint="eastAsia"/>
        </w:rPr>
        <w:t>输入电阻：</w:t>
      </w:r>
    </w:p>
    <w:p w14:paraId="2CBA46F0" w14:textId="65E33D7B" w:rsidR="00616A18" w:rsidRDefault="00616A18" w:rsidP="003866CA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D84F211" wp14:editId="3985D522">
            <wp:extent cx="5274310" cy="27882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7891" w14:textId="378667CB" w:rsidR="00616A18" w:rsidRDefault="00616A18" w:rsidP="003866CA">
      <w:pPr>
        <w:pStyle w:val="a7"/>
        <w:ind w:left="420" w:firstLineChars="0" w:firstLine="0"/>
      </w:pPr>
      <w:r>
        <w:rPr>
          <w:rFonts w:hint="eastAsia"/>
        </w:rPr>
        <w:t>输出电阻：</w:t>
      </w:r>
    </w:p>
    <w:p w14:paraId="3A48BB60" w14:textId="650AA260" w:rsidR="00616A18" w:rsidRDefault="00616A18" w:rsidP="003866CA">
      <w:pPr>
        <w:pStyle w:val="a7"/>
        <w:ind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042B3E" wp14:editId="7C836E37">
            <wp:extent cx="5274310" cy="27882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055D" w14:textId="77777777" w:rsidR="003866CA" w:rsidRDefault="003866CA" w:rsidP="003866C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输出电压失真的观测</w:t>
      </w:r>
    </w:p>
    <w:p w14:paraId="7F0C6D4A" w14:textId="73EE1096" w:rsidR="003866CA" w:rsidRDefault="008B002B" w:rsidP="003866CA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EFF4334" wp14:editId="70CFC77E">
            <wp:extent cx="5274310" cy="38150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AC0B" w14:textId="0805A028" w:rsidR="003866CA" w:rsidRDefault="008B002B" w:rsidP="003866CA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ADDE1E4" wp14:editId="66574B55">
            <wp:extent cx="5274310" cy="38182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D4B9" w14:textId="35354BFD" w:rsidR="003866CA" w:rsidRDefault="009F19B9" w:rsidP="003866CA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A4FF4FD" wp14:editId="0514E993">
            <wp:extent cx="5274310" cy="38182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0C0A" w14:textId="1B27C163" w:rsidR="00D81546" w:rsidRDefault="00D81546" w:rsidP="003866CA">
      <w:pPr>
        <w:pStyle w:val="a7"/>
        <w:ind w:left="420" w:firstLineChars="0" w:firstLine="0"/>
      </w:pPr>
    </w:p>
    <w:p w14:paraId="5F32C011" w14:textId="62E5B760" w:rsidR="00D81546" w:rsidRDefault="00D81546" w:rsidP="003866CA">
      <w:pPr>
        <w:pStyle w:val="a7"/>
        <w:ind w:left="420" w:firstLineChars="0" w:firstLine="0"/>
      </w:pPr>
      <w:r>
        <w:rPr>
          <w:rFonts w:hint="eastAsia"/>
        </w:rPr>
        <w:t>2</w:t>
      </w:r>
      <w:r>
        <w:t>mA</w:t>
      </w:r>
      <w:r>
        <w:rPr>
          <w:rFonts w:hint="eastAsia"/>
        </w:rPr>
        <w:t>：</w:t>
      </w:r>
    </w:p>
    <w:p w14:paraId="21B8C85A" w14:textId="220AFC53" w:rsidR="00D81546" w:rsidRDefault="00D81546" w:rsidP="003866CA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2220991" wp14:editId="7DAAF1CB">
            <wp:extent cx="5274310" cy="2788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B9AC" w14:textId="0F93B74C" w:rsidR="00D81546" w:rsidRDefault="00D81546" w:rsidP="003866CA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91B1BB4" wp14:editId="2E1FA899">
            <wp:extent cx="5274310" cy="27882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9D8D" w14:textId="2A62D299" w:rsidR="00D81546" w:rsidRDefault="00D81546" w:rsidP="003866CA">
      <w:pPr>
        <w:pStyle w:val="a7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C35F15A" wp14:editId="41AD39AF">
            <wp:extent cx="5274310" cy="27882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95EC" w14:textId="77777777" w:rsidR="003866CA" w:rsidRDefault="003866CA" w:rsidP="003866C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射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负反馈电阻对动态特性的影响</w:t>
      </w:r>
    </w:p>
    <w:p w14:paraId="53FE5AF8" w14:textId="77777777" w:rsidR="003866CA" w:rsidRDefault="003866CA" w:rsidP="003866CA">
      <w:pPr>
        <w:pStyle w:val="a7"/>
        <w:ind w:left="420" w:firstLineChars="0" w:firstLine="0"/>
      </w:pPr>
      <w:r>
        <w:rPr>
          <w:rFonts w:hint="eastAsia"/>
        </w:rPr>
        <w:t>测量输入电压输出电压和放大倍数。</w:t>
      </w:r>
    </w:p>
    <w:p w14:paraId="5FF4CCEF" w14:textId="5EF38BF8" w:rsidR="003866CA" w:rsidRDefault="000F0764" w:rsidP="003866CA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404D9CEF" wp14:editId="3D12772F">
            <wp:extent cx="5274310" cy="27882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DBCB" w14:textId="77777777" w:rsidR="003866CA" w:rsidRDefault="003866CA" w:rsidP="003866CA">
      <w:pPr>
        <w:pStyle w:val="a7"/>
        <w:ind w:left="420" w:firstLineChars="0" w:firstLine="0"/>
      </w:pPr>
      <w:r>
        <w:rPr>
          <w:rFonts w:hint="eastAsia"/>
        </w:rPr>
        <w:t>观察波形变化。</w:t>
      </w:r>
    </w:p>
    <w:p w14:paraId="7E0AD4F5" w14:textId="59153254" w:rsidR="003866CA" w:rsidRDefault="000F0764" w:rsidP="003866CA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D3895DD" wp14:editId="602E01DD">
            <wp:extent cx="5274310" cy="37871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AF86" w14:textId="1F91DDE6" w:rsidR="003866CA" w:rsidRDefault="00054565" w:rsidP="003866CA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9FA84F7" wp14:editId="24087FF0">
            <wp:extent cx="5274310" cy="37928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462C" w14:textId="50DF86EB" w:rsidR="003866CA" w:rsidRDefault="00054565" w:rsidP="003866CA">
      <w:r>
        <w:rPr>
          <w:noProof/>
        </w:rPr>
        <w:drawing>
          <wp:inline distT="0" distB="0" distL="0" distR="0" wp14:anchorId="2A47D7CA" wp14:editId="7C770374">
            <wp:extent cx="5274310" cy="37401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0FF6" w14:textId="76A864F0" w:rsidR="003866CA" w:rsidRPr="002B3961" w:rsidRDefault="000F0764" w:rsidP="00D81546">
      <w:pPr>
        <w:rPr>
          <w:sz w:val="18"/>
          <w:szCs w:val="18"/>
        </w:rPr>
      </w:pPr>
      <w:r>
        <w:rPr>
          <w:rFonts w:hint="eastAsia"/>
        </w:rPr>
        <w:t>五</w:t>
      </w:r>
    </w:p>
    <w:p w14:paraId="4E8D8500" w14:textId="77777777" w:rsidR="00305F4B" w:rsidRDefault="00305F4B"/>
    <w:sectPr w:rsidR="00305F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395B07" w14:textId="77777777" w:rsidR="00061C90" w:rsidRDefault="00061C90" w:rsidP="003866CA">
      <w:r>
        <w:separator/>
      </w:r>
    </w:p>
  </w:endnote>
  <w:endnote w:type="continuationSeparator" w:id="0">
    <w:p w14:paraId="70244F85" w14:textId="77777777" w:rsidR="00061C90" w:rsidRDefault="00061C90" w:rsidP="003866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611368" w14:textId="77777777" w:rsidR="00061C90" w:rsidRDefault="00061C90" w:rsidP="003866CA">
      <w:r>
        <w:separator/>
      </w:r>
    </w:p>
  </w:footnote>
  <w:footnote w:type="continuationSeparator" w:id="0">
    <w:p w14:paraId="42512AFE" w14:textId="77777777" w:rsidR="00061C90" w:rsidRDefault="00061C90" w:rsidP="003866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86337B"/>
    <w:multiLevelType w:val="hybridMultilevel"/>
    <w:tmpl w:val="57C8E418"/>
    <w:lvl w:ilvl="0" w:tplc="9C9ECEA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9A3"/>
    <w:rsid w:val="00054565"/>
    <w:rsid w:val="00061C90"/>
    <w:rsid w:val="000C192A"/>
    <w:rsid w:val="000F0764"/>
    <w:rsid w:val="001E1CA3"/>
    <w:rsid w:val="002226FA"/>
    <w:rsid w:val="00251E4A"/>
    <w:rsid w:val="00305F4B"/>
    <w:rsid w:val="003339A3"/>
    <w:rsid w:val="003866CA"/>
    <w:rsid w:val="00454F95"/>
    <w:rsid w:val="00572F62"/>
    <w:rsid w:val="00616A18"/>
    <w:rsid w:val="008B002B"/>
    <w:rsid w:val="008C67DC"/>
    <w:rsid w:val="009034D2"/>
    <w:rsid w:val="009F19B9"/>
    <w:rsid w:val="00BE66D3"/>
    <w:rsid w:val="00C91E51"/>
    <w:rsid w:val="00C94689"/>
    <w:rsid w:val="00D81546"/>
    <w:rsid w:val="00F70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46CB4E"/>
  <w15:chartTrackingRefBased/>
  <w15:docId w15:val="{A8B2CFBC-DFB9-4A1C-8560-25E854919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866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866C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866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866CA"/>
    <w:rPr>
      <w:sz w:val="18"/>
      <w:szCs w:val="18"/>
    </w:rPr>
  </w:style>
  <w:style w:type="paragraph" w:styleId="a7">
    <w:name w:val="List Paragraph"/>
    <w:basedOn w:val="a"/>
    <w:uiPriority w:val="34"/>
    <w:qFormat/>
    <w:rsid w:val="003866C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1755</TotalTime>
  <Pages>7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雨函</dc:creator>
  <cp:keywords/>
  <dc:description/>
  <cp:lastModifiedBy>杨 雨函</cp:lastModifiedBy>
  <cp:revision>10</cp:revision>
  <dcterms:created xsi:type="dcterms:W3CDTF">2022-03-31T01:41:00Z</dcterms:created>
  <dcterms:modified xsi:type="dcterms:W3CDTF">2022-04-01T10:02:00Z</dcterms:modified>
</cp:coreProperties>
</file>